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B533" w14:textId="7C77E805" w:rsidR="00770B6D" w:rsidRDefault="009903CC" w:rsidP="00737600">
      <w:pPr>
        <w:pStyle w:val="BodyText"/>
        <w:jc w:val="left"/>
        <w:rPr>
          <w:b/>
          <w:lang w:val="nl-NL"/>
        </w:rPr>
      </w:pPr>
      <w:r>
        <w:rPr>
          <w:lang w:val="nl-NL"/>
        </w:rPr>
        <w:t xml:space="preserve">Dit is een hoofdstuk uit mijn </w:t>
      </w:r>
      <w:proofErr w:type="spellStart"/>
      <w:r>
        <w:rPr>
          <w:lang w:val="nl-NL"/>
        </w:rPr>
        <w:t>boek.</w:t>
      </w:r>
      <w:hyperlink r:id="rId6" w:history="1">
        <w:r w:rsidRPr="00737600">
          <w:rPr>
            <w:rStyle w:val="Hyperlink"/>
            <w:lang w:val="nl-NL"/>
          </w:rPr>
          <w:t>“De</w:t>
        </w:r>
        <w:proofErr w:type="spellEnd"/>
        <w:r w:rsidR="00E31DF4" w:rsidRPr="00737600">
          <w:rPr>
            <w:rStyle w:val="Hyperlink"/>
            <w:lang w:val="nl-NL"/>
          </w:rPr>
          <w:t xml:space="preserve"> </w:t>
        </w:r>
        <w:proofErr w:type="spellStart"/>
        <w:r w:rsidRPr="00737600">
          <w:rPr>
            <w:rStyle w:val="Hyperlink"/>
            <w:lang w:val="nl-NL"/>
          </w:rPr>
          <w:t>Mastmakersdochters</w:t>
        </w:r>
        <w:proofErr w:type="spellEnd"/>
        <w:r w:rsidRPr="00737600">
          <w:rPr>
            <w:rStyle w:val="Hyperlink"/>
            <w:lang w:val="nl-NL"/>
          </w:rPr>
          <w:t>”</w:t>
        </w:r>
      </w:hyperlink>
      <w:r>
        <w:rPr>
          <w:lang w:val="nl-NL"/>
        </w:rPr>
        <w:t xml:space="preserve"> </w:t>
      </w:r>
      <w:r w:rsidR="006C7FB8">
        <w:rPr>
          <w:lang w:val="nl-NL"/>
        </w:rPr>
        <w:t xml:space="preserve">Dit verhaal </w:t>
      </w:r>
      <w:bookmarkStart w:id="0" w:name="_GoBack"/>
      <w:bookmarkEnd w:id="0"/>
      <w:r w:rsidR="0043143A">
        <w:rPr>
          <w:lang w:val="nl-NL"/>
        </w:rPr>
        <w:t>is gebaseerd</w:t>
      </w:r>
      <w:r w:rsidR="006C7FB8">
        <w:rPr>
          <w:lang w:val="nl-NL"/>
        </w:rPr>
        <w:t xml:space="preserve"> op de memoires van </w:t>
      </w:r>
      <w:proofErr w:type="spellStart"/>
      <w:r w:rsidR="006C7FB8">
        <w:rPr>
          <w:lang w:val="nl-NL"/>
        </w:rPr>
        <w:t>Kiky</w:t>
      </w:r>
      <w:proofErr w:type="spellEnd"/>
      <w:r w:rsidR="006C7FB8">
        <w:rPr>
          <w:lang w:val="nl-NL"/>
        </w:rPr>
        <w:t xml:space="preserve"> Heinsius in een ongepubliceerd 128 kantjes getypt manuscript over haar ervaringen die ze deelde met onze moeder, Rennie van Ommen-de Vries, in dezelfde </w:t>
      </w:r>
      <w:r w:rsidR="0043143A">
        <w:rPr>
          <w:lang w:val="nl-NL"/>
        </w:rPr>
        <w:t xml:space="preserve">drie </w:t>
      </w:r>
      <w:r w:rsidR="006C7FB8">
        <w:rPr>
          <w:lang w:val="nl-NL"/>
        </w:rPr>
        <w:t>concentratiekampen</w:t>
      </w:r>
      <w:r>
        <w:rPr>
          <w:lang w:val="nl-NL"/>
        </w:rPr>
        <w:t>,</w:t>
      </w:r>
      <w:r w:rsidR="006C7FB8">
        <w:rPr>
          <w:lang w:val="nl-NL"/>
        </w:rPr>
        <w:t xml:space="preserve"> als politieke gevangenen. </w:t>
      </w:r>
    </w:p>
    <w:p w14:paraId="555E357A" w14:textId="77777777" w:rsidR="00770B6D" w:rsidRDefault="00770B6D" w:rsidP="00770B6D">
      <w:pPr>
        <w:pStyle w:val="BodyText"/>
        <w:rPr>
          <w:b/>
          <w:lang w:val="nl-NL"/>
        </w:rPr>
      </w:pPr>
    </w:p>
    <w:p w14:paraId="011417CE" w14:textId="278765D7" w:rsidR="001255BD" w:rsidRDefault="001255BD" w:rsidP="001255BD">
      <w:pPr>
        <w:pStyle w:val="BodyText"/>
        <w:rPr>
          <w:b/>
          <w:bCs/>
        </w:rPr>
      </w:pPr>
      <w:bookmarkStart w:id="1" w:name="_Toc420681478"/>
      <w:bookmarkStart w:id="2" w:name="_Toc508880241"/>
      <w:bookmarkStart w:id="3" w:name="_Toc532735288"/>
      <w:r w:rsidRPr="001255BD">
        <w:rPr>
          <w:b/>
          <w:bCs/>
        </w:rPr>
        <w:t>Kerstmis 1944 in Dachau</w:t>
      </w:r>
      <w:bookmarkEnd w:id="1"/>
      <w:bookmarkEnd w:id="2"/>
      <w:bookmarkEnd w:id="3"/>
    </w:p>
    <w:p w14:paraId="105AB6E2" w14:textId="77777777" w:rsidR="00737600" w:rsidRPr="001255BD" w:rsidRDefault="00737600" w:rsidP="001255BD">
      <w:pPr>
        <w:pStyle w:val="BodyText"/>
        <w:rPr>
          <w:b/>
          <w:bCs/>
        </w:rPr>
      </w:pPr>
    </w:p>
    <w:p w14:paraId="7AE1E3DE" w14:textId="77777777" w:rsidR="001255BD" w:rsidRPr="001255BD" w:rsidRDefault="001255BD" w:rsidP="001255BD">
      <w:pPr>
        <w:pStyle w:val="BodyText"/>
      </w:pPr>
      <w:r w:rsidRPr="001255BD">
        <w:t>16 december begon het Ardennen tegenoffensief van de Duitsers. De geallieerden kwamen vast te zitten na hun schijnbaar onstopbare opmars door Frankrijk, België en Zuid-Nederland. Van onze Duitse collega’s in de fabriek kregen we de indruk dat onze bevrijders toch weer teruggedreven konden worden in de Noordzee. Onze hoop op een spoedig einde van deze zinloze oorlog werd plotseling weggevaagd. We waren terneergeslagen en vroegen ons af hoe lang we dit nog konden volhouden.</w:t>
      </w:r>
    </w:p>
    <w:p w14:paraId="46EFB808" w14:textId="77777777" w:rsidR="001255BD" w:rsidRPr="001255BD" w:rsidRDefault="001255BD" w:rsidP="001255BD">
      <w:pPr>
        <w:pStyle w:val="BodyText"/>
      </w:pPr>
      <w:r w:rsidRPr="001255BD">
        <w:t xml:space="preserve">De boterham in de ochtendpauze werd afgeschaft en de soep voor onze lunchpauze werd met de dag dunner. </w:t>
      </w:r>
    </w:p>
    <w:p w14:paraId="7573DE00" w14:textId="77777777" w:rsidR="001255BD" w:rsidRPr="001255BD" w:rsidRDefault="001255BD" w:rsidP="001255BD">
      <w:pPr>
        <w:pStyle w:val="BodyText"/>
      </w:pPr>
      <w:r w:rsidRPr="001255BD">
        <w:t xml:space="preserve">De bombardementen kwamen vaker en duurden langer. We zaten regelmatig bijna de hele nacht in de ijskoude bunkers en dan moesten we de volgende morgen met slechts ‘n paar uurtjes slaap weer aan de slag. De spanning, angst en vermoeidheid vergden hun tol op onze fysieke en geestelijke gezondheid. </w:t>
      </w:r>
    </w:p>
    <w:p w14:paraId="791890B2" w14:textId="77777777" w:rsidR="001255BD" w:rsidRPr="001255BD" w:rsidRDefault="001255BD" w:rsidP="001255BD">
      <w:pPr>
        <w:pStyle w:val="BodyText"/>
      </w:pPr>
      <w:r w:rsidRPr="001255BD">
        <w:t xml:space="preserve">Ziektes zoals tyfus en roodvonk brachten weer een aantal van de vrouwen in het lazaret. </w:t>
      </w:r>
    </w:p>
    <w:p w14:paraId="3E73EFAE" w14:textId="77777777" w:rsidR="001255BD" w:rsidRPr="001255BD" w:rsidRDefault="001255BD" w:rsidP="001255BD">
      <w:pPr>
        <w:pStyle w:val="BodyText"/>
      </w:pPr>
      <w:r w:rsidRPr="001255BD">
        <w:t>Een Deense en een Franse gevangene kregen een Rode Kruis pakket vanuit hun land gestuurd. Wij verwachtten toen dat het Hollands Rode Kruis ons ook hier gevonden had. Niet alleen om iets extras te ontvangen maar ook omdat we op deze manier zouden weten dat we niet helemaal uit het oog verloren waren door onze familie en landgenoten sinds voor ons vertrek uit Vught in begin september.</w:t>
      </w:r>
    </w:p>
    <w:p w14:paraId="00BEB929" w14:textId="77777777" w:rsidR="001255BD" w:rsidRPr="001255BD" w:rsidRDefault="001255BD" w:rsidP="001255BD">
      <w:pPr>
        <w:pStyle w:val="BodyText"/>
      </w:pPr>
      <w:r w:rsidRPr="001255BD">
        <w:t>Maar er kwam niets.</w:t>
      </w:r>
    </w:p>
    <w:p w14:paraId="2FD2104B" w14:textId="77777777" w:rsidR="001255BD" w:rsidRPr="001255BD" w:rsidRDefault="001255BD" w:rsidP="001255BD">
      <w:pPr>
        <w:pStyle w:val="BodyText"/>
      </w:pPr>
      <w:r w:rsidRPr="001255BD">
        <w:t>Met het kerstfeest voor de deur gingen onze gedachten nog meer naar onze geliefden van wie we al zo lang niets gehoord hadden.</w:t>
      </w:r>
    </w:p>
    <w:p w14:paraId="28C7E225" w14:textId="77777777" w:rsidR="001255BD" w:rsidRPr="001255BD" w:rsidRDefault="001255BD" w:rsidP="001255BD">
      <w:pPr>
        <w:pStyle w:val="BodyText"/>
      </w:pPr>
      <w:r w:rsidRPr="001255BD">
        <w:t>We probeerden elkaar weer de moed in te spreken maar dat is niet zo makkelijk als je allemaal je dezelfde zorgen maakt. Is Holland al bevrijd? Zijn de onzen van het oorlogsgeweld gespaard gebleven? Hebben ze ons afgeschreven?</w:t>
      </w:r>
    </w:p>
    <w:p w14:paraId="134BBFDE" w14:textId="57BE86DC" w:rsidR="001255BD" w:rsidRPr="001255BD" w:rsidRDefault="001255BD" w:rsidP="001255BD">
      <w:pPr>
        <w:pStyle w:val="BodyText"/>
      </w:pPr>
      <w:r w:rsidRPr="001255BD">
        <w:t>De kampcommandant wilde Kerstmis niet ongemerkt voorbij laten gaan. Het was kerstavond. Mevrouw Stirnweis was ook voor de Kerst op bezoek en de vaste maîtresse van de commandant verdween een paar dagen uit het oog. Maar zijn goede bedoelingen gingen eerst bijna helemaal fout. Om zijn vrouw te verrassen had hij een grote worst kunnen bemachtigen. De worst werd uit de keuken gestolen. Hij was woedend. Een speurtocht door al onze kamers leverde niets op. Dus maar in zijn wanhoop toegrijpen op het vertrouwde middel van strafappèl. Daar stonden we dan weer eens in de sneeuw voor een worst. Urenlang in de kou, niemand kwam naar voren. Tot dat de commandant zich realiseerde dat, wie die worst gevonden had het hoogstwaarschijnlijk al opgevreten had.</w:t>
      </w:r>
    </w:p>
    <w:p w14:paraId="5C0C6264" w14:textId="77777777" w:rsidR="001255BD" w:rsidRPr="001255BD" w:rsidRDefault="001255BD" w:rsidP="001255BD">
      <w:pPr>
        <w:pStyle w:val="BodyText"/>
      </w:pPr>
      <w:r w:rsidRPr="001255BD">
        <w:t xml:space="preserve">Na deze interruptie kwamen de voorbereidingen weer op gang. Hij liet een sparrenboompje uit het bos brengen en het kerstboompje stond met wat zilveren sterretjes en kaarsjes op de tafel in het midden van de eetzaal. </w:t>
      </w:r>
    </w:p>
    <w:p w14:paraId="5AF578DB" w14:textId="77777777" w:rsidR="00737600" w:rsidRDefault="001255BD" w:rsidP="001255BD">
      <w:pPr>
        <w:pStyle w:val="BodyText"/>
      </w:pPr>
      <w:r w:rsidRPr="001255BD">
        <w:t xml:space="preserve">Frau Stirnweis had ook voor gekleurd papier gezorgd waarmee de Poolse vrouwen aan de slag gingen om de eetzaal te versieren. Ze had geen rood papier kunnen vinden, maar wel oranje, dat paste de Hollandse vrouwen dus best. </w:t>
      </w:r>
    </w:p>
    <w:p w14:paraId="62277FC0" w14:textId="02B7A9B0" w:rsidR="001255BD" w:rsidRPr="001255BD" w:rsidRDefault="001255BD" w:rsidP="001255BD">
      <w:pPr>
        <w:pStyle w:val="BodyText"/>
      </w:pPr>
      <w:r w:rsidRPr="001255BD">
        <w:t xml:space="preserve">We roken de baklucht van de koeken en er werd ons verteld dat we koffie met suiker en melk kregen met een worstje erbij. </w:t>
      </w:r>
    </w:p>
    <w:p w14:paraId="205CD865" w14:textId="77777777" w:rsidR="001255BD" w:rsidRPr="001255BD" w:rsidRDefault="001255BD" w:rsidP="001255BD">
      <w:pPr>
        <w:pStyle w:val="BodyText"/>
      </w:pPr>
      <w:r w:rsidRPr="001255BD">
        <w:lastRenderedPageBreak/>
        <w:t xml:space="preserve">Na het appèl staan werd er hard gediscussieerd in onze familie of we om principiële redenen de commandant en zijn Nazi kerstviering zouden laten stikken. We klopten aan bij de buren en die hadden dezelfde reserves. </w:t>
      </w:r>
    </w:p>
    <w:p w14:paraId="24E666E5" w14:textId="77777777" w:rsidR="001255BD" w:rsidRPr="001255BD" w:rsidRDefault="001255BD" w:rsidP="001255BD">
      <w:pPr>
        <w:pStyle w:val="BodyText"/>
      </w:pPr>
      <w:r w:rsidRPr="001255BD">
        <w:t>Maar toen we de Poolse vrouwen hun prachtige Kerstliederen hoorden zingen slenterden we toch ook een voor een de eetzaal binnen om eens de kat uit de kerstboom te kijken. Het duurde niet lang tot we over onze argwaan heen waren met al die lekkernijen op de keurig gedekte tafels.</w:t>
      </w:r>
    </w:p>
    <w:p w14:paraId="36062E9E" w14:textId="77777777" w:rsidR="001255BD" w:rsidRPr="001255BD" w:rsidRDefault="001255BD" w:rsidP="001255BD">
      <w:pPr>
        <w:pStyle w:val="BodyText"/>
      </w:pPr>
      <w:r w:rsidRPr="001255BD">
        <w:t>De commandant zat in het midden tussen de tafels naast de kerstboom, de kaarsjes brandden. Hij scheen erg in zijn schik als gastheer, hij glimlachte ons bemoedigend aan. We namen onze plaatsen in. De koffie met suiker en melk werd ingeschonken, koeken en worstjes erbij. Het werd echt gezellig. Eerst aarzelend werd door een paar dames “Stille Nacht, Heilige Nacht” ingezet, gevolgd, met wat meer overtuiging, door “De Herdertjes lagen bij nachten” en “O, dennenboom”.</w:t>
      </w:r>
    </w:p>
    <w:p w14:paraId="26372B8E" w14:textId="77777777" w:rsidR="001255BD" w:rsidRPr="001255BD" w:rsidRDefault="001255BD" w:rsidP="001255BD">
      <w:pPr>
        <w:pStyle w:val="BodyText"/>
      </w:pPr>
      <w:r w:rsidRPr="001255BD">
        <w:t>Als een soort vrede demonstratie zongen we als laatste “Ere zij God” met de nadruk op “Vrede op Aarde”. Tot onze grote verbazing stond de commandant op nam zijn pet af en zong mee. Toen hield hij een toespraak waarbij hij ons een behouden terugkeer naar onze families wenste. We zaten daar stom van verbazing.</w:t>
      </w:r>
    </w:p>
    <w:p w14:paraId="2D8EBD5B" w14:textId="77777777" w:rsidR="001255BD" w:rsidRPr="001255BD" w:rsidRDefault="001255BD" w:rsidP="001255BD">
      <w:pPr>
        <w:pStyle w:val="BodyText"/>
      </w:pPr>
      <w:r w:rsidRPr="001255BD">
        <w:t>Meende hij dat? De kansen voor de Duitsers waren net weer verbeterd in het Ardennenoffensief.</w:t>
      </w:r>
    </w:p>
    <w:p w14:paraId="58030C92" w14:textId="77777777" w:rsidR="001255BD" w:rsidRPr="001255BD" w:rsidRDefault="001255BD" w:rsidP="001255BD">
      <w:pPr>
        <w:pStyle w:val="BodyText"/>
      </w:pPr>
      <w:r w:rsidRPr="001255BD">
        <w:t xml:space="preserve">Toen we terug naar onze kamers liepen merkte een van de vrouwen op: “Hij is en blijft een Mof, de Kerst maakt hem sentimenteel”. </w:t>
      </w:r>
    </w:p>
    <w:p w14:paraId="080625F1" w14:textId="0033C10D" w:rsidR="001255BD" w:rsidRPr="001255BD" w:rsidRDefault="001255BD" w:rsidP="001255BD">
      <w:pPr>
        <w:pStyle w:val="BodyText"/>
      </w:pPr>
    </w:p>
    <w:p w14:paraId="6EEA4D6A" w14:textId="162A51EC" w:rsidR="001255BD" w:rsidRDefault="001255BD" w:rsidP="001255BD">
      <w:pPr>
        <w:pStyle w:val="BodyText"/>
        <w:rPr>
          <w:b/>
          <w:bCs/>
        </w:rPr>
      </w:pPr>
      <w:bookmarkStart w:id="4" w:name="_Toc420681479"/>
      <w:bookmarkStart w:id="5" w:name="_Toc508880242"/>
      <w:bookmarkStart w:id="6" w:name="_Toc532735289"/>
      <w:r w:rsidRPr="001255BD">
        <w:rPr>
          <w:b/>
          <w:bCs/>
        </w:rPr>
        <w:t>Jozef en Maria</w:t>
      </w:r>
      <w:bookmarkEnd w:id="4"/>
      <w:bookmarkEnd w:id="5"/>
      <w:bookmarkEnd w:id="6"/>
    </w:p>
    <w:p w14:paraId="709577B0" w14:textId="77777777" w:rsidR="00737600" w:rsidRPr="001255BD" w:rsidRDefault="00737600" w:rsidP="001255BD">
      <w:pPr>
        <w:pStyle w:val="BodyText"/>
        <w:rPr>
          <w:b/>
          <w:bCs/>
        </w:rPr>
      </w:pPr>
    </w:p>
    <w:p w14:paraId="2DA8C48F" w14:textId="77777777" w:rsidR="001255BD" w:rsidRPr="001255BD" w:rsidRDefault="001255BD" w:rsidP="001255BD">
      <w:pPr>
        <w:pStyle w:val="BodyText"/>
      </w:pPr>
      <w:r w:rsidRPr="001255BD">
        <w:t>De avond van eerste kerstdag was er weer een feest in de eetzaal. De Poolse vrouwen hadden een kerstvoordracht geënsceneerd. De tafels waren aan de kant geschoven en de banken in rijen gezet zodat we een idee van een toneelzaal hadden.</w:t>
      </w:r>
    </w:p>
    <w:p w14:paraId="3E896EE7" w14:textId="77777777" w:rsidR="001255BD" w:rsidRPr="001255BD" w:rsidRDefault="001255BD" w:rsidP="001255BD">
      <w:pPr>
        <w:pStyle w:val="BodyText"/>
      </w:pPr>
      <w:r w:rsidRPr="001255BD">
        <w:t>De Drie Koningen en de herders waren aangekleed met dekens en zilverpapier. Maria droeg een lange zwarte rok en een witte blouse, Jozef een herenpantalon en een overhemd. De kleren voor Maria en Jozef waren van de commandant geleend.</w:t>
      </w:r>
    </w:p>
    <w:p w14:paraId="39705C4D" w14:textId="77777777" w:rsidR="001255BD" w:rsidRPr="001255BD" w:rsidRDefault="001255BD" w:rsidP="001255BD">
      <w:pPr>
        <w:pStyle w:val="BodyText"/>
      </w:pPr>
      <w:r w:rsidRPr="001255BD">
        <w:t xml:space="preserve">De commandant had zijn bazen van Dachau uitgenodigd. Hij hoopte een indruk te maken met zijn keurige gedisciplineerde onderdanen. </w:t>
      </w:r>
    </w:p>
    <w:p w14:paraId="2691BB49" w14:textId="77777777" w:rsidR="001255BD" w:rsidRPr="001255BD" w:rsidRDefault="001255BD" w:rsidP="001255BD">
      <w:pPr>
        <w:pStyle w:val="BodyText"/>
      </w:pPr>
      <w:r w:rsidRPr="001255BD">
        <w:t>Een groot verschil met wat zij gewend waren te zien van die troep in Dachau.</w:t>
      </w:r>
    </w:p>
    <w:p w14:paraId="3FCA93AC" w14:textId="311D9A8B" w:rsidR="001255BD" w:rsidRPr="001255BD" w:rsidRDefault="001255BD" w:rsidP="001255BD">
      <w:pPr>
        <w:pStyle w:val="BodyText"/>
      </w:pPr>
      <w:r w:rsidRPr="001255BD">
        <w:t>Mary Vaders met Riekie Heijligers beklommen het “toneel” en zongen uit volle borst het smartlappige zeemansliedje “Ketelbinkie”. Mary droeg een van haar gedichten voor en zong: “A love is so sweet in the Springtime”.</w:t>
      </w:r>
    </w:p>
    <w:p w14:paraId="598FF125" w14:textId="77777777" w:rsidR="001255BD" w:rsidRPr="001255BD" w:rsidRDefault="001255BD" w:rsidP="001255BD">
      <w:pPr>
        <w:pStyle w:val="BodyText"/>
      </w:pPr>
      <w:r w:rsidRPr="001255BD">
        <w:t>De SS’ers stampten met hun laarzen en riepen: “Bis, Bis” voor een tweede rondje. Daarna zongen we gezamenlijk “Waar de blanke top der duinen” gevolgd door “Ik heb u lief mijn Nederland”.</w:t>
      </w:r>
    </w:p>
    <w:p w14:paraId="0222F31C" w14:textId="5669CDCE" w:rsidR="001255BD" w:rsidRPr="001255BD" w:rsidRDefault="001255BD" w:rsidP="001255BD">
      <w:pPr>
        <w:pStyle w:val="BodyText"/>
      </w:pPr>
      <w:r w:rsidRPr="001255BD">
        <w:t xml:space="preserve">De </w:t>
      </w:r>
      <w:r>
        <w:t>Slovenen</w:t>
      </w:r>
      <w:r w:rsidRPr="001255BD">
        <w:t xml:space="preserve"> zongen vaak een prachtig lied. De commandant dacht dat het hun volkslied was. Hij vroeg de Joegoslaven dit voor de hoge gasten te zingen. Dat wilden ze best. Uit volle borst zongen zij hun partisanenlied “</w:t>
      </w:r>
      <w:r w:rsidRPr="001255BD">
        <w:rPr>
          <w:i/>
        </w:rPr>
        <w:t>“Po šumama i gorama”</w:t>
      </w:r>
      <w:r w:rsidRPr="001255BD">
        <w:t xml:space="preserve"> het eindigde op: </w:t>
      </w:r>
      <w:r w:rsidRPr="001255BD">
        <w:rPr>
          <w:i/>
        </w:rPr>
        <w:t>“Mi ne damo zemlje naše Da je gaze fašisti”</w:t>
      </w:r>
      <w:r w:rsidRPr="001255BD">
        <w:t xml:space="preserve"> (Wij laten ons land niet onder de voet lopen door de Fascisten</w:t>
      </w:r>
      <w:r>
        <w:t>)</w:t>
      </w:r>
    </w:p>
    <w:p w14:paraId="11D52469" w14:textId="77777777" w:rsidR="001255BD" w:rsidRPr="001255BD" w:rsidRDefault="001255BD" w:rsidP="001255BD">
      <w:pPr>
        <w:pStyle w:val="BodyText"/>
      </w:pPr>
      <w:r w:rsidRPr="001255BD">
        <w:t>De hoge gasten klapten enthousiast “Bravo, Bravo!”</w:t>
      </w:r>
    </w:p>
    <w:p w14:paraId="38E27C35" w14:textId="77777777" w:rsidR="001255BD" w:rsidRPr="001255BD" w:rsidRDefault="001255BD" w:rsidP="001255BD">
      <w:pPr>
        <w:pStyle w:val="BodyText"/>
      </w:pPr>
      <w:r w:rsidRPr="001255BD">
        <w:t>Wij hadden de grootste moeite onze gezichten in de plooi te houden.</w:t>
      </w:r>
    </w:p>
    <w:p w14:paraId="63C3C03D" w14:textId="77777777" w:rsidR="001255BD" w:rsidRPr="001255BD" w:rsidRDefault="001255BD" w:rsidP="001255BD">
      <w:pPr>
        <w:pStyle w:val="BodyText"/>
      </w:pPr>
      <w:r w:rsidRPr="001255BD">
        <w:t>Diezelfde nacht zijn Maria en Jozef over het prikkeldraad gegaan. De commandant was woedend, hij had ze onwetend geholpen om in burgerkleren te ontsnappen.</w:t>
      </w:r>
    </w:p>
    <w:p w14:paraId="549AFE9D" w14:textId="51565279" w:rsidR="0043143A" w:rsidRDefault="001255BD">
      <w:pPr>
        <w:pStyle w:val="BodyText"/>
        <w:rPr>
          <w:b/>
          <w:lang w:val="nl-NL"/>
        </w:rPr>
      </w:pPr>
      <w:r w:rsidRPr="001255BD">
        <w:t>Maria en Jozef zijn noot meer teruggezien.</w:t>
      </w:r>
      <w:r w:rsidR="0043143A" w:rsidRPr="0043143A">
        <w:t xml:space="preserve"> </w:t>
      </w:r>
      <w:r w:rsidR="0043143A" w:rsidRPr="001255BD">
        <w:t>Wij hebben er wel voor moeten boeten met de volgende dagen urenlang in de kou op appèl te staan.</w:t>
      </w:r>
    </w:p>
    <w:sectPr w:rsidR="0043143A" w:rsidSect="00F147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3CE1A" w14:textId="77777777" w:rsidR="00D3105C" w:rsidRDefault="00D3105C" w:rsidP="001255BD">
      <w:pPr>
        <w:spacing w:line="240" w:lineRule="auto"/>
      </w:pPr>
      <w:r>
        <w:separator/>
      </w:r>
    </w:p>
  </w:endnote>
  <w:endnote w:type="continuationSeparator" w:id="0">
    <w:p w14:paraId="302713E0" w14:textId="77777777" w:rsidR="00D3105C" w:rsidRDefault="00D3105C" w:rsidP="00125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6A83F" w14:textId="77777777" w:rsidR="00D3105C" w:rsidRDefault="00D3105C" w:rsidP="001255BD">
      <w:pPr>
        <w:spacing w:line="240" w:lineRule="auto"/>
      </w:pPr>
      <w:r>
        <w:separator/>
      </w:r>
    </w:p>
  </w:footnote>
  <w:footnote w:type="continuationSeparator" w:id="0">
    <w:p w14:paraId="7E4DB97C" w14:textId="77777777" w:rsidR="00D3105C" w:rsidRDefault="00D3105C" w:rsidP="001255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6D"/>
    <w:rsid w:val="001255BD"/>
    <w:rsid w:val="002451E6"/>
    <w:rsid w:val="0043143A"/>
    <w:rsid w:val="00475BB0"/>
    <w:rsid w:val="004F7637"/>
    <w:rsid w:val="006C7FB8"/>
    <w:rsid w:val="00737600"/>
    <w:rsid w:val="00770B6D"/>
    <w:rsid w:val="00885FD8"/>
    <w:rsid w:val="009903CC"/>
    <w:rsid w:val="00CC701B"/>
    <w:rsid w:val="00D3105C"/>
    <w:rsid w:val="00DE2728"/>
    <w:rsid w:val="00E31DF4"/>
    <w:rsid w:val="00F147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FBFF"/>
  <w15:docId w15:val="{08E2D3EF-3E93-464E-85F3-3D7C9B69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7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0B6D"/>
    <w:pPr>
      <w:spacing w:line="240" w:lineRule="auto"/>
      <w:jc w:val="both"/>
    </w:pPr>
    <w:rPr>
      <w:rFonts w:ascii="Arial" w:eastAsia="Times New Roman" w:hAnsi="Arial" w:cs="Times New Roman"/>
      <w:sz w:val="24"/>
      <w:szCs w:val="20"/>
      <w:lang w:val="pt-BR"/>
    </w:rPr>
  </w:style>
  <w:style w:type="character" w:customStyle="1" w:styleId="BodyTextChar">
    <w:name w:val="Body Text Char"/>
    <w:basedOn w:val="DefaultParagraphFont"/>
    <w:link w:val="BodyText"/>
    <w:rsid w:val="00770B6D"/>
    <w:rPr>
      <w:rFonts w:ascii="Arial" w:eastAsia="Times New Roman" w:hAnsi="Arial" w:cs="Times New Roman"/>
      <w:sz w:val="24"/>
      <w:szCs w:val="20"/>
      <w:lang w:val="pt-BR"/>
    </w:rPr>
  </w:style>
  <w:style w:type="character" w:styleId="Hyperlink">
    <w:name w:val="Hyperlink"/>
    <w:basedOn w:val="DefaultParagraphFont"/>
    <w:uiPriority w:val="99"/>
    <w:unhideWhenUsed/>
    <w:rsid w:val="009903CC"/>
    <w:rPr>
      <w:color w:val="0000FF" w:themeColor="hyperlink"/>
      <w:u w:val="single"/>
    </w:rPr>
  </w:style>
  <w:style w:type="character" w:styleId="UnresolvedMention">
    <w:name w:val="Unresolved Mention"/>
    <w:basedOn w:val="DefaultParagraphFont"/>
    <w:uiPriority w:val="99"/>
    <w:semiHidden/>
    <w:unhideWhenUsed/>
    <w:rsid w:val="009903CC"/>
    <w:rPr>
      <w:color w:val="605E5C"/>
      <w:shd w:val="clear" w:color="auto" w:fill="E1DFDD"/>
    </w:rPr>
  </w:style>
  <w:style w:type="paragraph" w:styleId="FootnoteText">
    <w:name w:val="footnote text"/>
    <w:basedOn w:val="Normal"/>
    <w:link w:val="FootnoteTextChar"/>
    <w:uiPriority w:val="99"/>
    <w:unhideWhenUsed/>
    <w:rsid w:val="001255BD"/>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1255B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25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Mastmakersdochters.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van Ommen</cp:lastModifiedBy>
  <cp:revision>4</cp:revision>
  <dcterms:created xsi:type="dcterms:W3CDTF">2018-12-24T02:45:00Z</dcterms:created>
  <dcterms:modified xsi:type="dcterms:W3CDTF">2019-12-20T17:26:00Z</dcterms:modified>
</cp:coreProperties>
</file>